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58" w:rsidRPr="00ED2B57" w:rsidRDefault="00ED2B57" w:rsidP="00ED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57">
        <w:rPr>
          <w:rFonts w:ascii="Times New Roman" w:hAnsi="Times New Roman" w:cs="Times New Roman"/>
          <w:b/>
          <w:sz w:val="28"/>
          <w:szCs w:val="28"/>
        </w:rPr>
        <w:t>Первомайская Резолюция</w:t>
      </w:r>
    </w:p>
    <w:p w:rsidR="00ED2B57" w:rsidRDefault="00ED2B57" w:rsidP="00ED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B57">
        <w:rPr>
          <w:rFonts w:ascii="Times New Roman" w:hAnsi="Times New Roman" w:cs="Times New Roman"/>
          <w:b/>
          <w:sz w:val="28"/>
          <w:szCs w:val="28"/>
        </w:rPr>
        <w:t>Федерации Независимых Профсоюзов России</w:t>
      </w:r>
    </w:p>
    <w:p w:rsidR="00ED2B57" w:rsidRDefault="00ED2B57" w:rsidP="00ED2B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мая в Международный день солидарности трудящихся профсоюзы России, объединенные Федерацией Независимых Профсоюзов России, проводят акцию с требованиями, направленными на защиту социально-трудовых прав и экономических интересов трудящихся.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Достойная зарплата за честный труд, безопасное рабочее место, социальные гарантии – эти традиционные цели профсоюзов сегодня важны как никогда. Достигнув их мы, все вместе, построим в нашей стране Справедливую экономику для каждого работающего человека.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наш Президент объявил Годом семьи. Профсоюзы выступают за сохранение и преумножение традиций, семейных ценностей. Отстаивание гарантий и льгот для лиц с семейными обязанностями для профсоюзов в приоритете, особенно сегодня, когда усиленная помощь необходима семьям бойцов СВО.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профсоюзов важны для всей России. Они обеспечивают социальную стабильность в тылу, когда наши воины на фронте отстаивают независимость страны.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солидарности трудящихся ФНПР снова заявляет о приверженности принципам социального партнерства, заложенным в Конституции России. Мы способны добиваться мирного разрешения трудовых противоречий в интересах членов профсоюзов.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профсоюзные активисты, участвуя в совместных акциях, собраниях, обсуждая пути развития профсоюзов, проводя переговоры с социальными партнерами, чествуя трудовые династии, демонстрируют нашу силу и сплоченность.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– мы сила! 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– мы победим!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 – мир! </w:t>
      </w:r>
    </w:p>
    <w:p w:rsid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– Победу!</w:t>
      </w:r>
    </w:p>
    <w:p w:rsidR="00ED2B57" w:rsidRPr="00ED2B57" w:rsidRDefault="00ED2B57" w:rsidP="00ED2B57">
      <w:pPr>
        <w:spacing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2B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Достойный труд каждого – гарантия благополучия семьи и развития страны!</w:t>
      </w:r>
    </w:p>
    <w:p w:rsidR="00ED2B57" w:rsidRPr="00ED2B57" w:rsidRDefault="00ED2B57" w:rsidP="00ED2B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2B57" w:rsidRPr="00ED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57"/>
    <w:rsid w:val="007E2792"/>
    <w:rsid w:val="00870087"/>
    <w:rsid w:val="00D108ED"/>
    <w:rsid w:val="00ED2B57"/>
    <w:rsid w:val="00FA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Press.Press@outlook.com</dc:creator>
  <cp:lastModifiedBy>Press.Press@outlook.com</cp:lastModifiedBy>
  <cp:revision>1</cp:revision>
  <dcterms:created xsi:type="dcterms:W3CDTF">2024-04-22T21:38:00Z</dcterms:created>
  <dcterms:modified xsi:type="dcterms:W3CDTF">2024-04-22T21:42:00Z</dcterms:modified>
</cp:coreProperties>
</file>